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DD" w:rsidRDefault="000E67BF">
      <w:r>
        <w:t>1. Вспышка</w:t>
      </w:r>
      <w:bookmarkStart w:id="0" w:name="_GoBack"/>
      <w:bookmarkEnd w:id="0"/>
      <w:r>
        <w:t xml:space="preserve"> кори в России и странах Европы.</w:t>
      </w:r>
    </w:p>
    <w:p w:rsidR="000E67BF" w:rsidRDefault="000E67BF">
      <w:proofErr w:type="spellStart"/>
      <w:r>
        <w:t>Сибгатуллин</w:t>
      </w:r>
      <w:proofErr w:type="spellEnd"/>
      <w:r>
        <w:t xml:space="preserve"> И.Я.</w:t>
      </w:r>
    </w:p>
    <w:p w:rsidR="000E67BF" w:rsidRPr="000E67BF" w:rsidRDefault="000E67BF">
      <w:r>
        <w:t xml:space="preserve">В сборнике: </w:t>
      </w:r>
      <w:r>
        <w:rPr>
          <w:lang w:val="en-US"/>
        </w:rPr>
        <w:t>V</w:t>
      </w:r>
      <w:r>
        <w:t xml:space="preserve"> всероссийский научный медицинский форум студентов и молодых ученных с международным участием «Белые цветы». С.698-699</w:t>
      </w:r>
    </w:p>
    <w:sectPr w:rsidR="000E67BF" w:rsidRPr="000E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8"/>
    <w:rsid w:val="000E67BF"/>
    <w:rsid w:val="002C6618"/>
    <w:rsid w:val="008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01A3"/>
  <w15:chartTrackingRefBased/>
  <w15:docId w15:val="{AA0E7943-BA70-4E78-A379-461543F0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Анастасия Абляева</cp:lastModifiedBy>
  <cp:revision>2</cp:revision>
  <dcterms:created xsi:type="dcterms:W3CDTF">2020-01-28T09:24:00Z</dcterms:created>
  <dcterms:modified xsi:type="dcterms:W3CDTF">2020-01-28T09:33:00Z</dcterms:modified>
</cp:coreProperties>
</file>